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AB" w:rsidRPr="00192F76" w:rsidRDefault="009360AB" w:rsidP="00192F76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F76">
        <w:rPr>
          <w:rFonts w:ascii="Times New Roman" w:hAnsi="Times New Roman"/>
          <w:b/>
          <w:bCs/>
          <w:sz w:val="24"/>
          <w:szCs w:val="24"/>
          <w:lang w:eastAsia="ru-RU"/>
        </w:rPr>
        <w:t>СОВЕТ СЕЛЬСКОГО ПОСЕЛЕНИЯ «КРАСНОВЕЛИКАНСКОЕ»</w:t>
      </w:r>
    </w:p>
    <w:p w:rsidR="009360AB" w:rsidRPr="00192F76" w:rsidRDefault="009360AB" w:rsidP="00192F76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F7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РАЙОНА «ЗАБАЙКАЛЬСКИЙ РАЙОН»</w:t>
      </w:r>
    </w:p>
    <w:p w:rsidR="009360AB" w:rsidRPr="00192F76" w:rsidRDefault="009360AB" w:rsidP="00192F76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F76">
        <w:rPr>
          <w:rFonts w:ascii="Times New Roman" w:hAnsi="Times New Roman"/>
          <w:b/>
          <w:bCs/>
          <w:sz w:val="24"/>
          <w:szCs w:val="24"/>
          <w:lang w:eastAsia="ru-RU"/>
        </w:rPr>
        <w:t>ЗАБАЙКАЛЬСКИЙ КРАЙ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17166E">
        <w:rPr>
          <w:b/>
          <w:bCs/>
          <w:color w:val="000000"/>
          <w:sz w:val="28"/>
          <w:szCs w:val="28"/>
        </w:rPr>
        <w:t>Р</w:t>
      </w:r>
      <w:proofErr w:type="gramEnd"/>
      <w:r w:rsidRPr="0017166E">
        <w:rPr>
          <w:b/>
          <w:bCs/>
          <w:color w:val="000000"/>
          <w:sz w:val="28"/>
          <w:szCs w:val="28"/>
        </w:rPr>
        <w:t>  Е  Ш  Е  Н  И  Е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360AB" w:rsidRPr="0017166E" w:rsidRDefault="0037392A" w:rsidP="001716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16.05.2023</w:t>
      </w:r>
      <w:r w:rsidR="009360AB">
        <w:rPr>
          <w:color w:val="000000"/>
          <w:sz w:val="28"/>
          <w:szCs w:val="28"/>
        </w:rPr>
        <w:t xml:space="preserve">г. 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="0096164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25</w:t>
      </w:r>
      <w:r w:rsidR="00961648">
        <w:rPr>
          <w:color w:val="000000"/>
          <w:sz w:val="28"/>
          <w:szCs w:val="28"/>
        </w:rPr>
        <w:t xml:space="preserve"> 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17166E">
        <w:rPr>
          <w:rFonts w:ascii="Calibri" w:hAnsi="Calibri" w:cs="Arial"/>
          <w:color w:val="000000"/>
          <w:sz w:val="28"/>
          <w:szCs w:val="28"/>
        </w:rPr>
        <w:t>         </w:t>
      </w:r>
      <w:r>
        <w:rPr>
          <w:rFonts w:ascii="Calibri" w:hAnsi="Calibri" w:cs="Arial"/>
          <w:color w:val="000000"/>
          <w:sz w:val="28"/>
          <w:szCs w:val="28"/>
        </w:rPr>
        <w:t xml:space="preserve">                                     </w:t>
      </w:r>
      <w:r w:rsidRPr="0017166E">
        <w:rPr>
          <w:rFonts w:ascii="Calibri" w:hAnsi="Calibri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                                                  </w:t>
      </w:r>
      <w:r w:rsidRPr="0017166E">
        <w:rPr>
          <w:rFonts w:ascii="Calibri" w:hAnsi="Calibri" w:cs="Arial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п.с.т</w:t>
      </w:r>
      <w:proofErr w:type="spellEnd"/>
      <w:r>
        <w:rPr>
          <w:color w:val="000000"/>
          <w:sz w:val="28"/>
          <w:szCs w:val="28"/>
        </w:rPr>
        <w:t>. Красный Великан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360AB" w:rsidRPr="004E2A9C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отчете Главы </w:t>
      </w:r>
      <w:r w:rsidRPr="0017166E">
        <w:rPr>
          <w:color w:val="000000"/>
          <w:sz w:val="28"/>
          <w:szCs w:val="28"/>
        </w:rPr>
        <w:t xml:space="preserve"> сельского поселения</w:t>
      </w:r>
      <w:r w:rsidR="0037392A">
        <w:rPr>
          <w:color w:val="000000"/>
          <w:sz w:val="28"/>
          <w:szCs w:val="28"/>
        </w:rPr>
        <w:t xml:space="preserve"> «Красновеликанское» за 2022 год и задачах на 2023</w:t>
      </w:r>
      <w:r w:rsidRPr="0017166E">
        <w:rPr>
          <w:color w:val="000000"/>
          <w:sz w:val="28"/>
          <w:szCs w:val="28"/>
        </w:rPr>
        <w:t xml:space="preserve"> год</w:t>
      </w:r>
      <w:r w:rsidR="00D64FC7">
        <w:rPr>
          <w:color w:val="000000"/>
          <w:sz w:val="28"/>
          <w:szCs w:val="28"/>
        </w:rPr>
        <w:t>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1D73B0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  <w:shd w:val="clear" w:color="auto" w:fill="FFFFFF"/>
        </w:rPr>
        <w:t xml:space="preserve">Заслушав и обсудив отчет главы </w:t>
      </w:r>
      <w:r w:rsidRPr="0017166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«Красновеликанское</w:t>
      </w:r>
      <w:r w:rsidRPr="0017166E">
        <w:rPr>
          <w:color w:val="000000"/>
          <w:sz w:val="28"/>
          <w:szCs w:val="28"/>
          <w:shd w:val="clear" w:color="auto" w:fill="FFFFFF"/>
        </w:rPr>
        <w:t xml:space="preserve"> </w:t>
      </w:r>
      <w:r w:rsidR="0037392A">
        <w:rPr>
          <w:color w:val="000000"/>
          <w:sz w:val="28"/>
          <w:szCs w:val="28"/>
          <w:shd w:val="clear" w:color="auto" w:fill="FFFFFF"/>
        </w:rPr>
        <w:t>за 2022</w:t>
      </w:r>
      <w:r>
        <w:rPr>
          <w:color w:val="000000"/>
          <w:sz w:val="28"/>
          <w:szCs w:val="28"/>
          <w:shd w:val="clear" w:color="auto" w:fill="FFFFFF"/>
        </w:rPr>
        <w:t xml:space="preserve"> год, Совет </w:t>
      </w:r>
      <w:r w:rsidRPr="0017166E">
        <w:rPr>
          <w:color w:val="000000"/>
          <w:sz w:val="28"/>
          <w:szCs w:val="28"/>
          <w:shd w:val="clear" w:color="auto" w:fill="FFFFFF"/>
        </w:rPr>
        <w:t xml:space="preserve"> депутатов </w:t>
      </w:r>
      <w:r w:rsidRPr="0017166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«Красновеликанское</w:t>
      </w:r>
      <w:r w:rsidR="001D73B0">
        <w:rPr>
          <w:color w:val="000000"/>
          <w:sz w:val="28"/>
          <w:szCs w:val="28"/>
        </w:rPr>
        <w:t>»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7166E">
        <w:rPr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Pr="0017166E">
        <w:rPr>
          <w:b/>
          <w:bCs/>
          <w:color w:val="000000"/>
          <w:sz w:val="28"/>
          <w:szCs w:val="28"/>
          <w:shd w:val="clear" w:color="auto" w:fill="FFFFFF"/>
        </w:rPr>
        <w:t xml:space="preserve"> е ш и л: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  <w:shd w:val="clear" w:color="auto" w:fill="FFFFFF"/>
        </w:rPr>
        <w:t xml:space="preserve">1.Отчет главы </w:t>
      </w:r>
      <w:r w:rsidRPr="0017166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«Красновеликанское</w:t>
      </w:r>
      <w:r w:rsidRPr="0017166E">
        <w:rPr>
          <w:color w:val="000000"/>
          <w:sz w:val="28"/>
          <w:szCs w:val="28"/>
          <w:shd w:val="clear" w:color="auto" w:fill="FFFFFF"/>
        </w:rPr>
        <w:t xml:space="preserve"> </w:t>
      </w:r>
      <w:r w:rsidR="0037392A">
        <w:rPr>
          <w:color w:val="000000"/>
          <w:sz w:val="28"/>
          <w:szCs w:val="28"/>
          <w:shd w:val="clear" w:color="auto" w:fill="FFFFFF"/>
        </w:rPr>
        <w:t>за 2022</w:t>
      </w:r>
      <w:r w:rsidRPr="0017166E">
        <w:rPr>
          <w:color w:val="000000"/>
          <w:sz w:val="28"/>
          <w:szCs w:val="28"/>
          <w:shd w:val="clear" w:color="auto" w:fill="FFFFFF"/>
        </w:rPr>
        <w:t xml:space="preserve"> год принять к сведению.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ind w:left="1035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  <w:shd w:val="clear" w:color="auto" w:fill="FFFFFF"/>
        </w:rPr>
        <w:t xml:space="preserve">2.Признать работу главы </w:t>
      </w:r>
      <w:r w:rsidRPr="0017166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«Красновеликанское</w:t>
      </w:r>
      <w:r w:rsidRPr="0017166E">
        <w:rPr>
          <w:color w:val="000000"/>
          <w:sz w:val="28"/>
          <w:szCs w:val="28"/>
          <w:shd w:val="clear" w:color="auto" w:fill="FFFFFF"/>
        </w:rPr>
        <w:t xml:space="preserve"> </w:t>
      </w:r>
      <w:r w:rsidR="0037392A">
        <w:rPr>
          <w:color w:val="000000"/>
          <w:sz w:val="28"/>
          <w:szCs w:val="28"/>
          <w:shd w:val="clear" w:color="auto" w:fill="FFFFFF"/>
        </w:rPr>
        <w:t>за 2022</w:t>
      </w:r>
      <w:r w:rsidRPr="0017166E">
        <w:rPr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color w:val="000000"/>
          <w:sz w:val="28"/>
          <w:szCs w:val="28"/>
          <w:shd w:val="clear" w:color="auto" w:fill="FFFFFF"/>
        </w:rPr>
        <w:t xml:space="preserve">  удовлетворительной.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 Глава</w:t>
      </w:r>
      <w:r>
        <w:rPr>
          <w:color w:val="000000"/>
          <w:sz w:val="28"/>
          <w:szCs w:val="28"/>
        </w:rPr>
        <w:t xml:space="preserve"> </w:t>
      </w:r>
      <w:r w:rsidRPr="0017166E">
        <w:rPr>
          <w:color w:val="000000"/>
          <w:sz w:val="28"/>
          <w:szCs w:val="28"/>
        </w:rPr>
        <w:t>сельского поселения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«Красновеликанское»                                                      А.В. </w:t>
      </w:r>
      <w:proofErr w:type="spellStart"/>
      <w:r>
        <w:rPr>
          <w:color w:val="000000"/>
          <w:sz w:val="28"/>
          <w:szCs w:val="28"/>
        </w:rPr>
        <w:t>Марельтуев</w:t>
      </w:r>
      <w:proofErr w:type="spellEnd"/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color w:val="000000"/>
          <w:sz w:val="28"/>
          <w:szCs w:val="28"/>
        </w:rPr>
        <w:lastRenderedPageBreak/>
        <w:t>ОТЧЕТ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Pr="0017166E">
        <w:rPr>
          <w:b/>
          <w:bCs/>
          <w:color w:val="000000"/>
          <w:sz w:val="28"/>
          <w:szCs w:val="28"/>
        </w:rPr>
        <w:t>лавы сельского поселения</w:t>
      </w:r>
      <w:r>
        <w:rPr>
          <w:b/>
          <w:bCs/>
          <w:color w:val="000000"/>
          <w:sz w:val="28"/>
          <w:szCs w:val="28"/>
        </w:rPr>
        <w:t xml:space="preserve"> «Красновеликанское»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Марельтуева</w:t>
      </w:r>
      <w:proofErr w:type="spellEnd"/>
      <w:r>
        <w:rPr>
          <w:b/>
          <w:bCs/>
          <w:color w:val="000000"/>
          <w:sz w:val="28"/>
          <w:szCs w:val="28"/>
        </w:rPr>
        <w:t xml:space="preserve"> А.В. о проделанной работе за 2022</w:t>
      </w:r>
      <w:r w:rsidRPr="0017166E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и </w:t>
      </w:r>
      <w:r w:rsidRPr="0017166E">
        <w:rPr>
          <w:b/>
          <w:bCs/>
          <w:color w:val="000000"/>
          <w:sz w:val="28"/>
          <w:szCs w:val="28"/>
        </w:rPr>
        <w:t>задачах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2023</w:t>
      </w:r>
      <w:r w:rsidRPr="0017166E">
        <w:rPr>
          <w:b/>
          <w:bCs/>
          <w:color w:val="000000"/>
          <w:sz w:val="28"/>
          <w:szCs w:val="28"/>
        </w:rPr>
        <w:t xml:space="preserve"> год.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сельского поселения - представляю</w:t>
      </w:r>
      <w:r w:rsidRPr="0017166E">
        <w:rPr>
          <w:color w:val="000000"/>
          <w:sz w:val="28"/>
          <w:szCs w:val="28"/>
        </w:rPr>
        <w:t xml:space="preserve"> ежегодный отчет о своей работе и деятельности адм</w:t>
      </w:r>
      <w:r>
        <w:rPr>
          <w:color w:val="000000"/>
          <w:sz w:val="28"/>
          <w:szCs w:val="28"/>
        </w:rPr>
        <w:t>инистрации. Отчет проводится</w:t>
      </w:r>
      <w:r w:rsidRPr="0017166E">
        <w:rPr>
          <w:color w:val="000000"/>
          <w:sz w:val="28"/>
          <w:szCs w:val="28"/>
        </w:rPr>
        <w:t xml:space="preserve"> ежегодно, и сегодня Вашему вниманию предс</w:t>
      </w:r>
      <w:r>
        <w:rPr>
          <w:color w:val="000000"/>
          <w:sz w:val="28"/>
          <w:szCs w:val="28"/>
        </w:rPr>
        <w:t>тавляю итоги  работы за 2022</w:t>
      </w:r>
      <w:r w:rsidRPr="0017166E">
        <w:rPr>
          <w:color w:val="000000"/>
          <w:sz w:val="28"/>
          <w:szCs w:val="28"/>
        </w:rPr>
        <w:t xml:space="preserve"> год.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действующим законодательством и Уставом</w:t>
      </w:r>
      <w:r>
        <w:rPr>
          <w:color w:val="000000"/>
          <w:sz w:val="28"/>
          <w:szCs w:val="28"/>
        </w:rPr>
        <w:t xml:space="preserve"> сельского</w:t>
      </w:r>
      <w:r w:rsidRPr="0017166E">
        <w:rPr>
          <w:color w:val="000000"/>
          <w:sz w:val="28"/>
          <w:szCs w:val="28"/>
        </w:rPr>
        <w:t xml:space="preserve"> поселения.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Администрации являются улучшение условий</w:t>
      </w:r>
      <w:r w:rsidRPr="0017166E">
        <w:rPr>
          <w:color w:val="000000"/>
          <w:sz w:val="28"/>
          <w:szCs w:val="28"/>
        </w:rPr>
        <w:t xml:space="preserve"> жизни людей, повышать комфортность проживания на территории поселения. 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Общая информация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января 2022</w:t>
      </w:r>
      <w:r w:rsidRPr="0017166E">
        <w:rPr>
          <w:color w:val="000000"/>
          <w:sz w:val="28"/>
          <w:szCs w:val="28"/>
        </w:rPr>
        <w:t xml:space="preserve"> года  общая пло</w:t>
      </w:r>
      <w:r>
        <w:rPr>
          <w:color w:val="000000"/>
          <w:sz w:val="28"/>
          <w:szCs w:val="28"/>
        </w:rPr>
        <w:t>щадь  поселения составляет 65865</w:t>
      </w:r>
      <w:r w:rsidRPr="0017166E">
        <w:rPr>
          <w:color w:val="000000"/>
          <w:sz w:val="28"/>
          <w:szCs w:val="28"/>
        </w:rPr>
        <w:t xml:space="preserve"> га, из ни</w:t>
      </w:r>
      <w:r>
        <w:rPr>
          <w:color w:val="000000"/>
          <w:sz w:val="28"/>
          <w:szCs w:val="28"/>
        </w:rPr>
        <w:t>х площадь населенных пунктов 9189</w:t>
      </w:r>
      <w:r w:rsidRPr="0017166E">
        <w:rPr>
          <w:color w:val="000000"/>
          <w:sz w:val="28"/>
          <w:szCs w:val="28"/>
        </w:rPr>
        <w:t xml:space="preserve"> га. Численность посто</w:t>
      </w:r>
      <w:r>
        <w:rPr>
          <w:color w:val="000000"/>
          <w:sz w:val="28"/>
          <w:szCs w:val="28"/>
        </w:rPr>
        <w:t xml:space="preserve">янного населения составляет </w:t>
      </w:r>
      <w:r>
        <w:rPr>
          <w:sz w:val="28"/>
          <w:szCs w:val="28"/>
        </w:rPr>
        <w:t>602</w:t>
      </w:r>
      <w:r w:rsidRPr="0017166E">
        <w:rPr>
          <w:color w:val="000000"/>
          <w:sz w:val="28"/>
          <w:szCs w:val="28"/>
        </w:rPr>
        <w:t xml:space="preserve"> человек.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В состав </w:t>
      </w:r>
      <w:r w:rsidRPr="004F007A">
        <w:rPr>
          <w:color w:val="000000"/>
          <w:sz w:val="28"/>
          <w:szCs w:val="28"/>
        </w:rPr>
        <w:t>сельского поселения «Красновеликанское»</w:t>
      </w:r>
      <w:r>
        <w:rPr>
          <w:color w:val="000000"/>
          <w:sz w:val="28"/>
          <w:szCs w:val="28"/>
        </w:rPr>
        <w:t xml:space="preserve"> входят 3 села (Красный Великан, </w:t>
      </w:r>
      <w:proofErr w:type="spellStart"/>
      <w:r>
        <w:rPr>
          <w:color w:val="000000"/>
          <w:sz w:val="28"/>
          <w:szCs w:val="28"/>
        </w:rPr>
        <w:t>Семиозерье</w:t>
      </w:r>
      <w:proofErr w:type="spellEnd"/>
      <w:r>
        <w:rPr>
          <w:color w:val="000000"/>
          <w:sz w:val="28"/>
          <w:szCs w:val="28"/>
        </w:rPr>
        <w:t>, Арабатук)</w:t>
      </w:r>
      <w:r w:rsidRPr="0017166E">
        <w:rPr>
          <w:color w:val="000000"/>
          <w:sz w:val="28"/>
          <w:szCs w:val="28"/>
        </w:rPr>
        <w:t xml:space="preserve"> 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Демографическая ситуация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За 2022 год родилось 6 детей, умерло 7 человек.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Обращения.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2022 год в а</w:t>
      </w:r>
      <w:r w:rsidRPr="0017166E">
        <w:rPr>
          <w:color w:val="000000"/>
          <w:sz w:val="28"/>
          <w:szCs w:val="28"/>
        </w:rPr>
        <w:t>дминистрацию  по самым разно</w:t>
      </w:r>
      <w:r>
        <w:rPr>
          <w:color w:val="000000"/>
          <w:sz w:val="28"/>
          <w:szCs w:val="28"/>
        </w:rPr>
        <w:t>образным вопросам обратилось 119 человек. </w:t>
      </w:r>
      <w:r w:rsidRPr="0017166E">
        <w:rPr>
          <w:color w:val="000000"/>
          <w:sz w:val="28"/>
          <w:szCs w:val="28"/>
        </w:rPr>
        <w:t xml:space="preserve"> В основном это вопросы, каса</w:t>
      </w:r>
      <w:r>
        <w:rPr>
          <w:color w:val="000000"/>
          <w:sz w:val="28"/>
          <w:szCs w:val="28"/>
        </w:rPr>
        <w:t>ющиеся,  вывоз угля</w:t>
      </w:r>
      <w:r w:rsidRPr="001716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7166E">
        <w:rPr>
          <w:color w:val="000000"/>
          <w:sz w:val="28"/>
          <w:szCs w:val="28"/>
        </w:rPr>
        <w:t>улучшения жилищных условий,</w:t>
      </w:r>
      <w:r>
        <w:rPr>
          <w:color w:val="000000"/>
          <w:sz w:val="28"/>
          <w:szCs w:val="28"/>
        </w:rPr>
        <w:t xml:space="preserve"> подвоз воды,</w:t>
      </w:r>
      <w:r w:rsidRPr="0017166E">
        <w:rPr>
          <w:color w:val="000000"/>
          <w:sz w:val="28"/>
          <w:szCs w:val="28"/>
        </w:rPr>
        <w:t xml:space="preserve"> вопросам землепользования и</w:t>
      </w:r>
      <w:r>
        <w:rPr>
          <w:color w:val="000000"/>
          <w:sz w:val="28"/>
          <w:szCs w:val="28"/>
        </w:rPr>
        <w:t xml:space="preserve">   </w:t>
      </w:r>
      <w:r w:rsidRPr="0017166E">
        <w:rPr>
          <w:color w:val="000000"/>
          <w:sz w:val="28"/>
          <w:szCs w:val="28"/>
        </w:rPr>
        <w:t xml:space="preserve"> т. д.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Все обращения граждан были рассмотрены  и решались в основном положительно или если решение вопросов было не в компетенции администрации, то давались разъяснения и рекомендации.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Выдано населению 616 справок и 94</w:t>
      </w:r>
      <w:r w:rsidRPr="004F1AE6">
        <w:rPr>
          <w:sz w:val="28"/>
          <w:szCs w:val="28"/>
        </w:rPr>
        <w:t xml:space="preserve"> выписок из </w:t>
      </w:r>
      <w:proofErr w:type="spellStart"/>
      <w:r w:rsidRPr="004F1AE6">
        <w:rPr>
          <w:sz w:val="28"/>
          <w:szCs w:val="28"/>
        </w:rPr>
        <w:t>похозяйственных</w:t>
      </w:r>
      <w:proofErr w:type="spellEnd"/>
      <w:r w:rsidRPr="004F1AE6">
        <w:rPr>
          <w:sz w:val="28"/>
          <w:szCs w:val="28"/>
        </w:rPr>
        <w:t xml:space="preserve"> книг.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7531">
        <w:rPr>
          <w:sz w:val="28"/>
          <w:szCs w:val="28"/>
        </w:rPr>
        <w:t xml:space="preserve">С прокуратуры Забайкальского района в наш адрес поступило </w:t>
      </w:r>
      <w:r>
        <w:rPr>
          <w:sz w:val="28"/>
          <w:szCs w:val="28"/>
        </w:rPr>
        <w:t>44  запросов</w:t>
      </w:r>
      <w:r w:rsidRPr="00C47531">
        <w:rPr>
          <w:sz w:val="28"/>
          <w:szCs w:val="28"/>
        </w:rPr>
        <w:t>, на все были даны ответы в установленные законом сроки.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В рамках нормотворческой деятельнос</w:t>
      </w:r>
      <w:r>
        <w:rPr>
          <w:color w:val="000000"/>
          <w:sz w:val="28"/>
          <w:szCs w:val="28"/>
        </w:rPr>
        <w:t>ти за отчетный период принято 52</w:t>
      </w:r>
      <w:r w:rsidRPr="0017166E">
        <w:rPr>
          <w:color w:val="000000"/>
          <w:sz w:val="28"/>
          <w:szCs w:val="28"/>
        </w:rPr>
        <w:t xml:space="preserve"> постан</w:t>
      </w:r>
      <w:r>
        <w:rPr>
          <w:color w:val="000000"/>
          <w:sz w:val="28"/>
          <w:szCs w:val="28"/>
        </w:rPr>
        <w:t>овления Главы администрации и 29 распоряжений.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lastRenderedPageBreak/>
        <w:t>На з</w:t>
      </w:r>
      <w:r>
        <w:rPr>
          <w:color w:val="000000"/>
          <w:sz w:val="28"/>
          <w:szCs w:val="28"/>
        </w:rPr>
        <w:t xml:space="preserve">аседаниях сессий Совета депутатов </w:t>
      </w:r>
      <w:r w:rsidRPr="0017166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«Красновеликанское» принято 23 Решения</w:t>
      </w:r>
      <w:r w:rsidRPr="0017166E">
        <w:rPr>
          <w:color w:val="000000"/>
          <w:sz w:val="28"/>
          <w:szCs w:val="28"/>
        </w:rPr>
        <w:t>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   </w:t>
      </w:r>
    </w:p>
    <w:p w:rsidR="0037392A" w:rsidRPr="001B3353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B3353">
        <w:rPr>
          <w:b/>
          <w:bCs/>
          <w:i/>
          <w:iCs/>
          <w:sz w:val="28"/>
          <w:szCs w:val="28"/>
        </w:rPr>
        <w:t>Бюджет</w:t>
      </w:r>
    </w:p>
    <w:p w:rsidR="0037392A" w:rsidRPr="001B3353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B3353">
        <w:rPr>
          <w:sz w:val="28"/>
          <w:szCs w:val="28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 Бюджетная политика 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:rsidR="0037392A" w:rsidRPr="00E63B67" w:rsidRDefault="0037392A" w:rsidP="003739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E63B67">
        <w:rPr>
          <w:rFonts w:ascii="Times New Roman" w:hAnsi="Times New Roman"/>
          <w:sz w:val="28"/>
          <w:szCs w:val="28"/>
          <w:lang w:eastAsia="ru-RU"/>
        </w:rPr>
        <w:t xml:space="preserve"> Общий объем доходов бюджета сельского поселения на 2022 год в сумме 3337,24 тыс. рублей, в том числе безвозмездные перечисления в сумме 3075,24 тыс. рублей; на 2023 год в сумме 3342,58 тыс. рублей, в том числе безвозмездные перечисления в сумме 3080,58 тыс. рублей; на 2024 год в сумме 3345,17 тыс. рублей, в том числе безвозмездные перечисления в сумме 3083,17 тыс. рублей</w:t>
      </w:r>
    </w:p>
    <w:p w:rsidR="0037392A" w:rsidRPr="00E63B67" w:rsidRDefault="0037392A" w:rsidP="003739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67">
        <w:rPr>
          <w:rFonts w:ascii="Times New Roman" w:hAnsi="Times New Roman"/>
          <w:sz w:val="28"/>
          <w:szCs w:val="28"/>
          <w:lang w:eastAsia="ru-RU"/>
        </w:rPr>
        <w:t>2) Общий объем расходов бюджета сельского поселения на 2022 год в сумме 3337,24 тыс. рублей; на 2023 год в сумме 3342,58 тыс. рублей; на 2024 год в сумме 3345,17 тыс. рублей;</w:t>
      </w:r>
    </w:p>
    <w:p w:rsidR="0037392A" w:rsidRDefault="0037392A" w:rsidP="003739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67">
        <w:rPr>
          <w:rFonts w:ascii="Times New Roman" w:hAnsi="Times New Roman"/>
          <w:sz w:val="28"/>
          <w:szCs w:val="28"/>
          <w:lang w:eastAsia="ru-RU"/>
        </w:rPr>
        <w:t>3) Бюджет сбалансированный, без дефицита.</w:t>
      </w:r>
    </w:p>
    <w:p w:rsidR="0037392A" w:rsidRPr="00E63B67" w:rsidRDefault="0037392A" w:rsidP="003739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E63B67">
        <w:rPr>
          <w:rFonts w:ascii="Times New Roman" w:hAnsi="Times New Roman"/>
          <w:sz w:val="28"/>
          <w:szCs w:val="28"/>
          <w:lang w:eastAsia="ru-RU"/>
        </w:rPr>
        <w:t xml:space="preserve">Доходную часть бюджета сельского поселения составляют: налог на доходы физических лиц, налог на имущество физических лиц, налог на землю, доходы, полученные в виде арендной платы за земли, а так же безвозмездные поступления от других бюджетов бюджетной системы РФ. На основании анализа поступления доходов в бюджет поселения ожидается получить в 2022 году всего доходов 3632,0 </w:t>
      </w:r>
      <w:proofErr w:type="spellStart"/>
      <w:r w:rsidRPr="00E63B67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E63B67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E63B67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Pr="00E63B67">
        <w:rPr>
          <w:rFonts w:ascii="Times New Roman" w:hAnsi="Times New Roman"/>
          <w:sz w:val="28"/>
          <w:szCs w:val="28"/>
          <w:lang w:eastAsia="ru-RU"/>
        </w:rPr>
        <w:t xml:space="preserve">., в том числе собственных доходов в сумме – 284,0 </w:t>
      </w:r>
      <w:proofErr w:type="spellStart"/>
      <w:r w:rsidRPr="00E63B67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E63B67">
        <w:rPr>
          <w:rFonts w:ascii="Times New Roman" w:hAnsi="Times New Roman"/>
          <w:sz w:val="28"/>
          <w:szCs w:val="28"/>
          <w:lang w:eastAsia="ru-RU"/>
        </w:rPr>
        <w:t xml:space="preserve">. (7,8%), налог на доходы физических лиц составит – 107,0 </w:t>
      </w:r>
      <w:proofErr w:type="spellStart"/>
      <w:r w:rsidRPr="00E63B67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E63B67">
        <w:rPr>
          <w:rFonts w:ascii="Times New Roman" w:hAnsi="Times New Roman"/>
          <w:sz w:val="28"/>
          <w:szCs w:val="28"/>
          <w:lang w:eastAsia="ru-RU"/>
        </w:rPr>
        <w:t xml:space="preserve">. (37,6% от собственных доходов), земельный налог 167,0 </w:t>
      </w:r>
      <w:proofErr w:type="spellStart"/>
      <w:r w:rsidRPr="00E63B67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E63B67">
        <w:rPr>
          <w:rFonts w:ascii="Times New Roman" w:hAnsi="Times New Roman"/>
          <w:sz w:val="28"/>
          <w:szCs w:val="28"/>
          <w:lang w:eastAsia="ru-RU"/>
        </w:rPr>
        <w:t>.(58,8%).</w:t>
      </w:r>
    </w:p>
    <w:p w:rsidR="0037392A" w:rsidRPr="00E63B67" w:rsidRDefault="0037392A" w:rsidP="003739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67">
        <w:rPr>
          <w:rFonts w:ascii="Times New Roman" w:hAnsi="Times New Roman"/>
          <w:sz w:val="28"/>
          <w:szCs w:val="28"/>
          <w:lang w:eastAsia="ru-RU"/>
        </w:rPr>
        <w:t xml:space="preserve">Безвозмездные поступления планируются в сумме – 3348,3 </w:t>
      </w:r>
      <w:proofErr w:type="spellStart"/>
      <w:r w:rsidRPr="00E63B67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E63B67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E63B67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Pr="00E63B67">
        <w:rPr>
          <w:rFonts w:ascii="Times New Roman" w:hAnsi="Times New Roman"/>
          <w:sz w:val="28"/>
          <w:szCs w:val="28"/>
          <w:lang w:eastAsia="ru-RU"/>
        </w:rPr>
        <w:t xml:space="preserve">., в том числе: дотации на выравнивание – 2292,5 </w:t>
      </w:r>
      <w:proofErr w:type="spellStart"/>
      <w:r w:rsidRPr="00E63B67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E63B67">
        <w:rPr>
          <w:rFonts w:ascii="Times New Roman" w:hAnsi="Times New Roman"/>
          <w:sz w:val="28"/>
          <w:szCs w:val="28"/>
          <w:lang w:eastAsia="ru-RU"/>
        </w:rPr>
        <w:t xml:space="preserve">., субвенции на ведение воинского учета – 135,7 </w:t>
      </w:r>
      <w:proofErr w:type="spellStart"/>
      <w:r w:rsidRPr="00E63B67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E63B67">
        <w:rPr>
          <w:rFonts w:ascii="Times New Roman" w:hAnsi="Times New Roman"/>
          <w:sz w:val="28"/>
          <w:szCs w:val="28"/>
          <w:lang w:eastAsia="ru-RU"/>
        </w:rPr>
        <w:t>., иные межбюджетные трансферты 920,1тыс.руб.</w:t>
      </w:r>
    </w:p>
    <w:p w:rsidR="0037392A" w:rsidRPr="001B3353" w:rsidRDefault="0037392A" w:rsidP="003739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67">
        <w:rPr>
          <w:rFonts w:ascii="Times New Roman" w:hAnsi="Times New Roman"/>
          <w:sz w:val="28"/>
          <w:szCs w:val="28"/>
          <w:lang w:eastAsia="ru-RU"/>
        </w:rPr>
        <w:t>При планировании доходов в 2022 году и на плановый период 2023-2024 года учтено увеличение поступления земельного налога в 2022 году, за счет поступления недоимки прошлых лет.</w:t>
      </w:r>
    </w:p>
    <w:p w:rsidR="0037392A" w:rsidRPr="001B3353" w:rsidRDefault="0037392A" w:rsidP="00373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392A" w:rsidRPr="009D1297" w:rsidRDefault="0037392A" w:rsidP="00373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1297">
        <w:rPr>
          <w:sz w:val="28"/>
          <w:szCs w:val="28"/>
        </w:rPr>
        <w:t>Расходы бюджета поселения были израсходованы на следующие статьи:</w:t>
      </w:r>
    </w:p>
    <w:p w:rsidR="0037392A" w:rsidRPr="009D1297" w:rsidRDefault="0037392A" w:rsidP="00373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1297">
        <w:rPr>
          <w:sz w:val="28"/>
          <w:szCs w:val="28"/>
        </w:rPr>
        <w:t xml:space="preserve">- оплата труда с начислением </w:t>
      </w:r>
    </w:p>
    <w:p w:rsidR="0037392A" w:rsidRPr="009D1297" w:rsidRDefault="0037392A" w:rsidP="003739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услуги связи </w:t>
      </w:r>
    </w:p>
    <w:p w:rsidR="0037392A" w:rsidRPr="009D1297" w:rsidRDefault="0037392A" w:rsidP="003739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оплата коммунальных услуг </w:t>
      </w:r>
    </w:p>
    <w:p w:rsidR="0037392A" w:rsidRPr="009D1297" w:rsidRDefault="0037392A" w:rsidP="003739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перечисление другим бюджетам бюджетной системы </w:t>
      </w:r>
    </w:p>
    <w:p w:rsidR="0037392A" w:rsidRPr="009D1297" w:rsidRDefault="0037392A" w:rsidP="003739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социальное обеспечение </w:t>
      </w:r>
    </w:p>
    <w:p w:rsidR="0037392A" w:rsidRPr="009D1297" w:rsidRDefault="0037392A" w:rsidP="003739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lastRenderedPageBreak/>
        <w:t xml:space="preserve">- увеличение стоимости основных средств </w:t>
      </w:r>
    </w:p>
    <w:p w:rsidR="0037392A" w:rsidRPr="009D1297" w:rsidRDefault="0037392A" w:rsidP="003739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увеличение стоимости материальных средств </w:t>
      </w:r>
    </w:p>
    <w:p w:rsidR="0037392A" w:rsidRPr="009D1297" w:rsidRDefault="0037392A" w:rsidP="003739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прочие выплаты </w:t>
      </w:r>
    </w:p>
    <w:p w:rsidR="0037392A" w:rsidRPr="008E0053" w:rsidRDefault="0037392A" w:rsidP="00373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8E0053">
        <w:rPr>
          <w:color w:val="FF0000"/>
          <w:sz w:val="28"/>
          <w:szCs w:val="28"/>
        </w:rPr>
        <w:t xml:space="preserve">   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   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i/>
          <w:iCs/>
          <w:color w:val="000000"/>
          <w:sz w:val="28"/>
          <w:szCs w:val="28"/>
        </w:rPr>
        <w:t> </w:t>
      </w:r>
    </w:p>
    <w:p w:rsidR="0037392A" w:rsidRPr="009D1297" w:rsidRDefault="0037392A" w:rsidP="0037392A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Сельское хозяйство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территории сельского поселения числилось в 2022 году 4 КФХ с количеством КРС – 702, овец – 1914, лошадей – 262, птицы - 136 и 1 ПСК Красный Великан - КРС – 210, овцы – 620, в селе 123 двора с личным подсобным хозяйством с количеством КРС - 1347, овец – 160, свиней – 43, коз – 81, лошадей – 57, птиц – 506.</w:t>
      </w:r>
      <w:r w:rsidRPr="0017166E">
        <w:rPr>
          <w:rFonts w:ascii="Arial" w:hAnsi="Arial" w:cs="Arial"/>
          <w:color w:val="000000"/>
          <w:sz w:val="28"/>
          <w:szCs w:val="28"/>
        </w:rPr>
        <w:t> </w:t>
      </w:r>
      <w:proofErr w:type="gramEnd"/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i/>
          <w:iCs/>
          <w:color w:val="000000"/>
          <w:sz w:val="28"/>
          <w:szCs w:val="28"/>
        </w:rPr>
        <w:t> </w:t>
      </w:r>
      <w:r w:rsidRPr="0017166E">
        <w:rPr>
          <w:b/>
          <w:bCs/>
          <w:i/>
          <w:iCs/>
          <w:color w:val="000000"/>
          <w:sz w:val="28"/>
          <w:szCs w:val="28"/>
        </w:rPr>
        <w:t>Благоустройство и озеленение</w:t>
      </w:r>
    </w:p>
    <w:p w:rsidR="0037392A" w:rsidRPr="00D778B6" w:rsidRDefault="0037392A" w:rsidP="0037392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В 2022 году администрация сельского поселения</w:t>
      </w:r>
      <w:r w:rsidRPr="0017166E">
        <w:rPr>
          <w:color w:val="000000"/>
          <w:sz w:val="28"/>
          <w:szCs w:val="28"/>
        </w:rPr>
        <w:t> участвовало в различных м</w:t>
      </w:r>
      <w:r>
        <w:rPr>
          <w:color w:val="000000"/>
          <w:sz w:val="28"/>
          <w:szCs w:val="28"/>
        </w:rPr>
        <w:t>ероприятиях по благоустройству села, продолжило работы по освещению улиц, произведено ограждение кладбища, отремонтировано одна дорога местного значения, установлены уличные спортивные тренажеры</w:t>
      </w:r>
      <w:r w:rsidRPr="00D64FC7">
        <w:rPr>
          <w:color w:val="000000"/>
          <w:sz w:val="28"/>
          <w:szCs w:val="28"/>
        </w:rPr>
        <w:t xml:space="preserve"> на спортивной площадке</w:t>
      </w:r>
      <w:r>
        <w:rPr>
          <w:color w:val="000000"/>
          <w:sz w:val="28"/>
          <w:szCs w:val="28"/>
        </w:rPr>
        <w:t>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2022 года </w:t>
      </w:r>
      <w:r w:rsidRPr="0017166E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сельского</w:t>
      </w:r>
      <w:r w:rsidRPr="0017166E">
        <w:rPr>
          <w:color w:val="000000"/>
          <w:sz w:val="28"/>
          <w:szCs w:val="28"/>
        </w:rPr>
        <w:t xml:space="preserve"> поселения проходили суббот</w:t>
      </w:r>
      <w:r>
        <w:rPr>
          <w:color w:val="000000"/>
          <w:sz w:val="28"/>
          <w:szCs w:val="28"/>
        </w:rPr>
        <w:t>ники по очищению улиц от мусора. Действуют 1 спортивная площадка (Красный Великан), 2 хоккейные площадки (Красный Великан, Арабатук), 1 детская площадка (Арабатук). В 2023 году  мы также планируем провести работу по благоустройству в селе это: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Озеленение сельского поселения «Красновеликанское»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Освещение улиц.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Ремонт дорог</w:t>
      </w:r>
      <w:proofErr w:type="gramStart"/>
      <w:r>
        <w:rPr>
          <w:color w:val="000000"/>
          <w:sz w:val="28"/>
          <w:szCs w:val="28"/>
        </w:rPr>
        <w:t>.</w:t>
      </w:r>
      <w:proofErr w:type="gramEnd"/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Pr="0017166E">
        <w:rPr>
          <w:color w:val="000000"/>
          <w:sz w:val="28"/>
          <w:szCs w:val="28"/>
        </w:rPr>
        <w:t xml:space="preserve"> 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Дороги.</w:t>
      </w:r>
    </w:p>
    <w:p w:rsidR="0037392A" w:rsidRPr="00F81B78" w:rsidRDefault="0037392A" w:rsidP="0037392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2022 году все дороги местного значения </w:t>
      </w:r>
      <w:proofErr w:type="gramStart"/>
      <w:r>
        <w:rPr>
          <w:color w:val="000000"/>
          <w:sz w:val="28"/>
          <w:szCs w:val="28"/>
        </w:rPr>
        <w:t>села</w:t>
      </w:r>
      <w:proofErr w:type="gramEnd"/>
      <w:r>
        <w:rPr>
          <w:color w:val="000000"/>
          <w:sz w:val="28"/>
          <w:szCs w:val="28"/>
        </w:rPr>
        <w:t xml:space="preserve"> Красный Великан были оформлены в собственность. </w:t>
      </w:r>
      <w:r w:rsidRPr="0017166E">
        <w:rPr>
          <w:color w:val="000000"/>
          <w:sz w:val="28"/>
          <w:szCs w:val="28"/>
        </w:rPr>
        <w:t>Протяженность улиц, пере</w:t>
      </w:r>
      <w:r>
        <w:rPr>
          <w:color w:val="000000"/>
          <w:sz w:val="28"/>
          <w:szCs w:val="28"/>
        </w:rPr>
        <w:t>улков, подъездов составляет 6,2</w:t>
      </w:r>
      <w:r w:rsidRPr="0017166E">
        <w:rPr>
          <w:color w:val="000000"/>
          <w:sz w:val="28"/>
          <w:szCs w:val="28"/>
        </w:rPr>
        <w:t xml:space="preserve"> км.  За счет средств дорожного фонда</w:t>
      </w:r>
      <w:r>
        <w:rPr>
          <w:color w:val="000000"/>
          <w:sz w:val="28"/>
          <w:szCs w:val="28"/>
        </w:rPr>
        <w:t xml:space="preserve"> было в</w:t>
      </w:r>
      <w:r w:rsidRPr="00F81B78">
        <w:rPr>
          <w:color w:val="000000"/>
          <w:sz w:val="28"/>
          <w:szCs w:val="28"/>
        </w:rPr>
        <w:t xml:space="preserve"> июле был заключен договор с индивидуальным  предпринимателем </w:t>
      </w:r>
      <w:r>
        <w:rPr>
          <w:color w:val="000000"/>
          <w:sz w:val="28"/>
          <w:szCs w:val="28"/>
        </w:rPr>
        <w:t xml:space="preserve">Смоляниновым </w:t>
      </w:r>
      <w:r>
        <w:rPr>
          <w:color w:val="000000"/>
          <w:sz w:val="28"/>
          <w:szCs w:val="28"/>
        </w:rPr>
        <w:lastRenderedPageBreak/>
        <w:t>А.С</w:t>
      </w:r>
      <w:r w:rsidRPr="00F81B78">
        <w:rPr>
          <w:color w:val="000000"/>
          <w:sz w:val="28"/>
          <w:szCs w:val="28"/>
        </w:rPr>
        <w:t xml:space="preserve">. </w:t>
      </w:r>
      <w:proofErr w:type="spellStart"/>
      <w:r w:rsidRPr="00F81B78">
        <w:rPr>
          <w:color w:val="000000"/>
          <w:sz w:val="28"/>
          <w:szCs w:val="28"/>
        </w:rPr>
        <w:t>г</w:t>
      </w:r>
      <w:proofErr w:type="gramStart"/>
      <w:r w:rsidRPr="00F81B78">
        <w:rPr>
          <w:color w:val="000000"/>
          <w:sz w:val="28"/>
          <w:szCs w:val="28"/>
        </w:rPr>
        <w:t>.Б</w:t>
      </w:r>
      <w:proofErr w:type="gramEnd"/>
      <w:r w:rsidRPr="00F81B78">
        <w:rPr>
          <w:color w:val="000000"/>
          <w:sz w:val="28"/>
          <w:szCs w:val="28"/>
        </w:rPr>
        <w:t>орзя</w:t>
      </w:r>
      <w:proofErr w:type="spellEnd"/>
      <w:r w:rsidRPr="00F81B78">
        <w:rPr>
          <w:color w:val="000000"/>
          <w:sz w:val="28"/>
          <w:szCs w:val="28"/>
        </w:rPr>
        <w:t xml:space="preserve">  по устройству </w:t>
      </w:r>
      <w:r>
        <w:rPr>
          <w:color w:val="000000"/>
          <w:sz w:val="28"/>
          <w:szCs w:val="28"/>
        </w:rPr>
        <w:t>уличного освещения</w:t>
      </w:r>
      <w:r w:rsidRPr="00F81B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сумму 320000,00</w:t>
      </w:r>
      <w:r w:rsidRPr="00D64F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триста двадцать)</w:t>
      </w:r>
      <w:r w:rsidRPr="00D64FC7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 xml:space="preserve">  рублей  00  копейки.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</w:t>
      </w:r>
      <w:r w:rsidRPr="0017166E">
        <w:rPr>
          <w:b/>
          <w:bCs/>
          <w:i/>
          <w:iCs/>
          <w:color w:val="000000"/>
          <w:sz w:val="28"/>
          <w:szCs w:val="28"/>
        </w:rPr>
        <w:t>Образование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 xml:space="preserve"> сельского</w:t>
      </w:r>
      <w:r w:rsidRPr="0017166E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«Красновеликанское» представлено </w:t>
      </w:r>
      <w:proofErr w:type="spellStart"/>
      <w:r>
        <w:rPr>
          <w:color w:val="000000"/>
          <w:sz w:val="28"/>
          <w:szCs w:val="28"/>
        </w:rPr>
        <w:t>Красновеликанская</w:t>
      </w:r>
      <w:proofErr w:type="spellEnd"/>
      <w:r>
        <w:rPr>
          <w:color w:val="000000"/>
          <w:sz w:val="28"/>
          <w:szCs w:val="28"/>
        </w:rPr>
        <w:t xml:space="preserve"> ООШ. В школе обучается 44 ученика, работают 8 педагогических работников и 13 </w:t>
      </w:r>
      <w:proofErr w:type="spellStart"/>
      <w:r>
        <w:rPr>
          <w:color w:val="000000"/>
          <w:sz w:val="28"/>
          <w:szCs w:val="28"/>
        </w:rPr>
        <w:t>тех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ерсонала</w:t>
      </w:r>
      <w:proofErr w:type="spellEnd"/>
      <w:r>
        <w:rPr>
          <w:color w:val="000000"/>
          <w:sz w:val="28"/>
          <w:szCs w:val="28"/>
        </w:rPr>
        <w:t>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Здравоохранение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В нашем поселении </w:t>
      </w:r>
      <w:proofErr w:type="gramStart"/>
      <w:r w:rsidRPr="0017166E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ются один ФАП</w:t>
      </w:r>
      <w:r w:rsidRPr="001716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который</w:t>
      </w:r>
      <w:r w:rsidRPr="0017166E">
        <w:rPr>
          <w:color w:val="000000"/>
          <w:sz w:val="28"/>
          <w:szCs w:val="28"/>
        </w:rPr>
        <w:t xml:space="preserve"> соответствует</w:t>
      </w:r>
      <w:proofErr w:type="gramEnd"/>
      <w:r w:rsidRPr="0017166E">
        <w:rPr>
          <w:color w:val="000000"/>
          <w:sz w:val="28"/>
          <w:szCs w:val="28"/>
        </w:rPr>
        <w:t xml:space="preserve"> всем требованиям и здесь есть все для качественного приема пациентов и хороших условий труда</w:t>
      </w:r>
      <w:r>
        <w:rPr>
          <w:color w:val="000000"/>
          <w:sz w:val="28"/>
          <w:szCs w:val="28"/>
        </w:rPr>
        <w:t xml:space="preserve">. 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ДПД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 На территории поселения круглосуточное дежурство осуществляет добровольная пожарн</w:t>
      </w:r>
      <w:r>
        <w:rPr>
          <w:color w:val="000000"/>
          <w:sz w:val="28"/>
          <w:szCs w:val="28"/>
        </w:rPr>
        <w:t>ая дружина п. Красный Великан</w:t>
      </w:r>
      <w:r w:rsidRPr="0017166E">
        <w:rPr>
          <w:color w:val="000000"/>
          <w:sz w:val="28"/>
          <w:szCs w:val="28"/>
        </w:rPr>
        <w:t xml:space="preserve"> в количестве 5 чел</w:t>
      </w:r>
      <w:r>
        <w:rPr>
          <w:color w:val="000000"/>
          <w:sz w:val="28"/>
          <w:szCs w:val="28"/>
        </w:rPr>
        <w:t xml:space="preserve">овек,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рабатук</w:t>
      </w:r>
      <w:proofErr w:type="spellEnd"/>
      <w:r>
        <w:rPr>
          <w:color w:val="000000"/>
          <w:sz w:val="28"/>
          <w:szCs w:val="28"/>
        </w:rPr>
        <w:t xml:space="preserve"> – 4 человека, </w:t>
      </w:r>
      <w:proofErr w:type="spellStart"/>
      <w:r>
        <w:rPr>
          <w:color w:val="000000"/>
          <w:sz w:val="28"/>
          <w:szCs w:val="28"/>
        </w:rPr>
        <w:t>с.Семиозерье</w:t>
      </w:r>
      <w:proofErr w:type="spellEnd"/>
      <w:r>
        <w:rPr>
          <w:color w:val="000000"/>
          <w:sz w:val="28"/>
          <w:szCs w:val="28"/>
        </w:rPr>
        <w:t xml:space="preserve"> – 3 человека, которая была создана в 2018</w:t>
      </w:r>
      <w:r w:rsidRPr="0017166E">
        <w:rPr>
          <w:color w:val="000000"/>
          <w:sz w:val="28"/>
          <w:szCs w:val="28"/>
        </w:rPr>
        <w:t xml:space="preserve"> году, она оснащена всем необходимым для тушения пожаров</w:t>
      </w:r>
      <w:r>
        <w:rPr>
          <w:color w:val="000000"/>
          <w:sz w:val="28"/>
          <w:szCs w:val="28"/>
        </w:rPr>
        <w:t xml:space="preserve"> пожарная машина АРС-14, МТЗ-80 с емкостью оснащённой   мотопомпой, воздушные огнетушители, ранцевые огнетушители</w:t>
      </w:r>
      <w:r w:rsidRPr="0017166E">
        <w:rPr>
          <w:color w:val="000000"/>
          <w:sz w:val="28"/>
          <w:szCs w:val="28"/>
        </w:rPr>
        <w:t>. За год добровольн</w:t>
      </w:r>
      <w:r>
        <w:rPr>
          <w:color w:val="000000"/>
          <w:sz w:val="28"/>
          <w:szCs w:val="28"/>
        </w:rPr>
        <w:t>ая пожарная команда совершила 6 выездов</w:t>
      </w:r>
      <w:r w:rsidRPr="0017166E">
        <w:rPr>
          <w:color w:val="000000"/>
          <w:sz w:val="28"/>
          <w:szCs w:val="28"/>
        </w:rPr>
        <w:t xml:space="preserve"> на различные пожары, все они были локализованы и потушены.</w:t>
      </w:r>
      <w:r>
        <w:rPr>
          <w:color w:val="000000"/>
          <w:sz w:val="28"/>
          <w:szCs w:val="28"/>
        </w:rPr>
        <w:t xml:space="preserve"> Приобретен резервный дизельный генератор.</w:t>
      </w:r>
      <w:r w:rsidRPr="0017166E">
        <w:rPr>
          <w:color w:val="000000"/>
          <w:sz w:val="28"/>
          <w:szCs w:val="28"/>
        </w:rPr>
        <w:t xml:space="preserve"> 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Торговля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В настоящее время на</w:t>
      </w:r>
      <w:r>
        <w:rPr>
          <w:color w:val="000000"/>
          <w:sz w:val="28"/>
          <w:szCs w:val="28"/>
        </w:rPr>
        <w:t xml:space="preserve"> территории поселения работают 1 торговая точка в   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рабатук</w:t>
      </w:r>
      <w:proofErr w:type="spellEnd"/>
      <w:r w:rsidRPr="0017166E">
        <w:rPr>
          <w:color w:val="000000"/>
          <w:sz w:val="28"/>
          <w:szCs w:val="28"/>
        </w:rPr>
        <w:t>, в них есть все необходимо</w:t>
      </w:r>
      <w:r>
        <w:rPr>
          <w:color w:val="000000"/>
          <w:sz w:val="28"/>
          <w:szCs w:val="28"/>
        </w:rPr>
        <w:t xml:space="preserve">е. Кроме того в село </w:t>
      </w:r>
      <w:proofErr w:type="spellStart"/>
      <w:r>
        <w:rPr>
          <w:color w:val="000000"/>
          <w:sz w:val="28"/>
          <w:szCs w:val="28"/>
        </w:rPr>
        <w:t>Семиозерье</w:t>
      </w:r>
      <w:proofErr w:type="spellEnd"/>
      <w:r>
        <w:rPr>
          <w:color w:val="000000"/>
          <w:sz w:val="28"/>
          <w:szCs w:val="28"/>
        </w:rPr>
        <w:t xml:space="preserve"> один раз в месяц</w:t>
      </w:r>
      <w:r w:rsidRPr="0017166E">
        <w:rPr>
          <w:color w:val="000000"/>
          <w:sz w:val="28"/>
          <w:szCs w:val="28"/>
        </w:rPr>
        <w:t xml:space="preserve"> выезжает автолавка с продуктами.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Культура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нашем поселении работает один сельский дом</w:t>
      </w:r>
      <w:r w:rsidRPr="0017166E">
        <w:rPr>
          <w:color w:val="000000"/>
          <w:sz w:val="28"/>
          <w:szCs w:val="28"/>
        </w:rPr>
        <w:t xml:space="preserve"> культуры</w:t>
      </w:r>
      <w:r>
        <w:rPr>
          <w:color w:val="000000"/>
          <w:sz w:val="28"/>
          <w:szCs w:val="28"/>
        </w:rPr>
        <w:t xml:space="preserve"> МУК ИБДЦ «Родник» и филиал МУК ИБДЦ «Родник» в селе Арабатук</w:t>
      </w:r>
      <w:r w:rsidRPr="0017166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 библиотеки с книжным фондом 9,200</w:t>
      </w:r>
      <w:r w:rsidRPr="0017166E">
        <w:rPr>
          <w:color w:val="000000"/>
          <w:sz w:val="28"/>
          <w:szCs w:val="28"/>
        </w:rPr>
        <w:t xml:space="preserve"> тыс. экземпляров. В клубах проводится большая культурно-массовая работа. В праздничные дни  и на концертах дом культуры, как правило, посещают много людей, а по будням здесь занимаются в многочисленных кружках все жел</w:t>
      </w:r>
      <w:r>
        <w:rPr>
          <w:color w:val="000000"/>
          <w:sz w:val="28"/>
          <w:szCs w:val="28"/>
        </w:rPr>
        <w:t>ающие. На базе сельского дома культуры</w:t>
      </w:r>
      <w:r w:rsidRPr="0017166E">
        <w:rPr>
          <w:color w:val="000000"/>
          <w:sz w:val="28"/>
          <w:szCs w:val="28"/>
        </w:rPr>
        <w:t xml:space="preserve"> реализуется работа самодеятельных коллективов, детских кружков: Работниками культуры проводятся различные культурно-массовые мероприятия. </w:t>
      </w:r>
      <w:r>
        <w:rPr>
          <w:color w:val="000000"/>
          <w:sz w:val="28"/>
          <w:szCs w:val="28"/>
        </w:rPr>
        <w:t>Установлено звуковое и световое оборудование</w:t>
      </w:r>
      <w:r w:rsidRPr="000F5EAF">
        <w:rPr>
          <w:color w:val="000000"/>
          <w:sz w:val="28"/>
          <w:szCs w:val="28"/>
        </w:rPr>
        <w:t xml:space="preserve"> на сумму 1 198 000 рублей.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lastRenderedPageBreak/>
        <w:t xml:space="preserve">С успехом проходят праздничные концерты и </w:t>
      </w:r>
      <w:proofErr w:type="gramStart"/>
      <w:r w:rsidRPr="0017166E">
        <w:rPr>
          <w:color w:val="000000"/>
          <w:sz w:val="28"/>
          <w:szCs w:val="28"/>
        </w:rPr>
        <w:t>мероприятия</w:t>
      </w:r>
      <w:proofErr w:type="gramEnd"/>
      <w:r w:rsidRPr="0017166E">
        <w:rPr>
          <w:color w:val="000000"/>
          <w:sz w:val="28"/>
          <w:szCs w:val="28"/>
        </w:rPr>
        <w:t xml:space="preserve"> посвященные Дню Победы,  23 Февраля, 8 Марта, Новогодние и Рождественские праздники, Масленица, День поселения, День пожилого человека и др..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Спорт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Молодежь в летнее время проводят меж собой разные соревнования (волейбол, баскетбол, футбол) </w:t>
      </w:r>
      <w:r w:rsidRPr="0017166E">
        <w:rPr>
          <w:color w:val="000000"/>
          <w:sz w:val="28"/>
          <w:szCs w:val="28"/>
        </w:rPr>
        <w:t xml:space="preserve"> успешно участвуют в районных соревно</w:t>
      </w:r>
      <w:r>
        <w:rPr>
          <w:color w:val="000000"/>
          <w:sz w:val="28"/>
          <w:szCs w:val="28"/>
        </w:rPr>
        <w:t>ваниях, спартакиадах.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У нас созданы хорошие условия для занятия спортом, надеюсь</w:t>
      </w:r>
      <w:r>
        <w:rPr>
          <w:color w:val="000000"/>
          <w:sz w:val="28"/>
          <w:szCs w:val="28"/>
        </w:rPr>
        <w:t>,</w:t>
      </w:r>
      <w:r w:rsidRPr="0017166E">
        <w:rPr>
          <w:color w:val="000000"/>
          <w:sz w:val="28"/>
          <w:szCs w:val="28"/>
        </w:rPr>
        <w:t xml:space="preserve"> что количество занимающихся физкультурой значительно увеличиться.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   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Основные задачи </w:t>
      </w:r>
      <w:r w:rsidRPr="0017166E">
        <w:rPr>
          <w:b/>
          <w:bCs/>
          <w:i/>
          <w:iCs/>
          <w:color w:val="000000"/>
          <w:sz w:val="28"/>
          <w:szCs w:val="28"/>
        </w:rPr>
        <w:t xml:space="preserve"> сельског</w:t>
      </w:r>
      <w:r>
        <w:rPr>
          <w:b/>
          <w:bCs/>
          <w:i/>
          <w:iCs/>
          <w:color w:val="000000"/>
          <w:sz w:val="28"/>
          <w:szCs w:val="28"/>
        </w:rPr>
        <w:t>о поселения на 2023</w:t>
      </w:r>
      <w:r w:rsidRPr="0017166E">
        <w:rPr>
          <w:b/>
          <w:bCs/>
          <w:i/>
          <w:iCs/>
          <w:color w:val="000000"/>
          <w:sz w:val="28"/>
          <w:szCs w:val="28"/>
        </w:rPr>
        <w:t xml:space="preserve"> г.</w:t>
      </w:r>
    </w:p>
    <w:p w:rsidR="0037392A" w:rsidRDefault="0037392A" w:rsidP="0037392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Решить вопрос о приобретении трактора для подвоза воды населению сельского поселения «Красновеликанское».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Продолжить ремонт дорог сельского поселения.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7166E">
        <w:rPr>
          <w:color w:val="000000"/>
          <w:sz w:val="28"/>
          <w:szCs w:val="28"/>
        </w:rPr>
        <w:t>. Продолжить работу по реконструкции уличного освещения.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Провести ремонт клуба.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Обеспечить устойчивое транспортное сообщение с районным центром.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целях увеличения доходной части бюджета проводить мероприятия по привлечению инвесторов в сфере сельского хозяйства.</w:t>
      </w:r>
    </w:p>
    <w:p w:rsidR="0037392A" w:rsidRDefault="0037392A" w:rsidP="003739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Обеспечение противопожарной безопасности </w:t>
      </w:r>
      <w:r w:rsidRPr="002754E8">
        <w:rPr>
          <w:color w:val="000000"/>
          <w:sz w:val="28"/>
          <w:szCs w:val="28"/>
        </w:rPr>
        <w:t>сельского поселения «Красновеликанское».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Участие в муниципальных и федеральных программах.</w:t>
      </w:r>
    </w:p>
    <w:p w:rsidR="0037392A" w:rsidRPr="0017166E" w:rsidRDefault="0037392A" w:rsidP="00373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37392A" w:rsidRPr="002754E8" w:rsidRDefault="0037392A" w:rsidP="0037392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Все возникающие вопросы А</w:t>
      </w:r>
      <w:r w:rsidRPr="0017166E">
        <w:rPr>
          <w:color w:val="000000"/>
          <w:sz w:val="28"/>
          <w:szCs w:val="28"/>
        </w:rPr>
        <w:t>дминистрация сельского поселения будет решать с учетом складывающейся ситуации и финансовых возможностей в тесном сотрудниче</w:t>
      </w:r>
      <w:r>
        <w:rPr>
          <w:color w:val="000000"/>
          <w:sz w:val="28"/>
          <w:szCs w:val="28"/>
        </w:rPr>
        <w:t>стве с администраций м</w:t>
      </w:r>
      <w:r w:rsidRPr="0017166E">
        <w:rPr>
          <w:color w:val="000000"/>
          <w:sz w:val="28"/>
          <w:szCs w:val="28"/>
        </w:rPr>
        <w:t>униципального района</w:t>
      </w:r>
      <w:r>
        <w:rPr>
          <w:color w:val="000000"/>
          <w:sz w:val="28"/>
          <w:szCs w:val="28"/>
        </w:rPr>
        <w:t xml:space="preserve"> «Забайкальский район»</w:t>
      </w:r>
      <w:r w:rsidRPr="0017166E">
        <w:rPr>
          <w:color w:val="000000"/>
          <w:sz w:val="28"/>
          <w:szCs w:val="28"/>
        </w:rPr>
        <w:t>, со всеми предприятиями и учреждениями, фермерскими хозяйствами и жителями поселения</w:t>
      </w:r>
      <w:r>
        <w:rPr>
          <w:color w:val="000000"/>
          <w:sz w:val="28"/>
          <w:szCs w:val="28"/>
        </w:rPr>
        <w:t>.</w:t>
      </w:r>
    </w:p>
    <w:p w:rsidR="009360AB" w:rsidRDefault="009360AB" w:rsidP="0037392A">
      <w:pPr>
        <w:pStyle w:val="a3"/>
        <w:shd w:val="clear" w:color="auto" w:fill="FFFFFF"/>
        <w:spacing w:before="0" w:beforeAutospacing="0" w:after="200" w:afterAutospacing="0"/>
        <w:jc w:val="both"/>
      </w:pPr>
    </w:p>
    <w:p w:rsidR="009360AB" w:rsidRPr="007B0A61" w:rsidRDefault="009360AB" w:rsidP="007B0A61"/>
    <w:p w:rsidR="00024DFA" w:rsidRDefault="00024DFA" w:rsidP="00DD4DAA">
      <w:pPr>
        <w:spacing w:after="0" w:line="240" w:lineRule="auto"/>
      </w:pPr>
    </w:p>
    <w:p w:rsidR="00024DFA" w:rsidRDefault="00024DFA" w:rsidP="00DD4DAA">
      <w:pPr>
        <w:spacing w:after="0" w:line="240" w:lineRule="auto"/>
      </w:pPr>
    </w:p>
    <w:p w:rsidR="00024DFA" w:rsidRDefault="00024DFA" w:rsidP="00DD4DAA">
      <w:pPr>
        <w:spacing w:after="0" w:line="240" w:lineRule="auto"/>
      </w:pPr>
    </w:p>
    <w:p w:rsidR="00024DFA" w:rsidRDefault="00024DFA" w:rsidP="00DD4DAA">
      <w:pPr>
        <w:spacing w:after="0" w:line="240" w:lineRule="auto"/>
      </w:pPr>
    </w:p>
    <w:p w:rsidR="00024DFA" w:rsidRDefault="00024DFA" w:rsidP="00DD4DAA">
      <w:pPr>
        <w:spacing w:after="0" w:line="240" w:lineRule="auto"/>
      </w:pPr>
    </w:p>
    <w:p w:rsidR="00024DFA" w:rsidRDefault="00024DFA" w:rsidP="00DD4DAA">
      <w:pPr>
        <w:spacing w:after="0" w:line="240" w:lineRule="auto"/>
      </w:pPr>
    </w:p>
    <w:p w:rsidR="00024DFA" w:rsidRDefault="00024DFA" w:rsidP="00DD4DAA">
      <w:pPr>
        <w:spacing w:after="0" w:line="240" w:lineRule="auto"/>
      </w:pPr>
    </w:p>
    <w:p w:rsidR="00D41001" w:rsidRDefault="00024DFA" w:rsidP="00DD4DAA">
      <w:pPr>
        <w:spacing w:after="0" w:line="240" w:lineRule="auto"/>
      </w:pPr>
      <w:r>
        <w:t xml:space="preserve">                                                                              </w:t>
      </w:r>
    </w:p>
    <w:p w:rsidR="00D41001" w:rsidRDefault="00D41001" w:rsidP="00DD4DAA">
      <w:pPr>
        <w:spacing w:after="0" w:line="240" w:lineRule="auto"/>
      </w:pPr>
    </w:p>
    <w:p w:rsidR="00D41001" w:rsidRDefault="00D41001" w:rsidP="00DD4DAA">
      <w:pPr>
        <w:spacing w:after="0" w:line="240" w:lineRule="auto"/>
      </w:pPr>
    </w:p>
    <w:p w:rsidR="00DD4DAA" w:rsidRPr="00024DFA" w:rsidRDefault="00D41001" w:rsidP="00DD4D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 xml:space="preserve">                                                                           </w:t>
      </w:r>
      <w:r w:rsidR="00024DFA">
        <w:t xml:space="preserve">  </w:t>
      </w:r>
      <w:r w:rsidR="00DD4DAA" w:rsidRPr="00E63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Доклад  </w:t>
      </w:r>
    </w:p>
    <w:p w:rsidR="00DD4DAA" w:rsidRPr="007B0A61" w:rsidRDefault="00DD4DAA" w:rsidP="00DD4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AA" w:rsidRDefault="00DD4DAA" w:rsidP="00DD4DA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муниципальным районом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«Забайкальский район» с</w:t>
      </w:r>
      <w:r w:rsidRPr="00E63B44">
        <w:rPr>
          <w:rFonts w:ascii="Times New Roman" w:eastAsia="Times New Roman" w:hAnsi="Times New Roman"/>
          <w:b/>
          <w:sz w:val="28"/>
          <w:szCs w:val="28"/>
          <w:lang w:eastAsia="ru-RU"/>
        </w:rPr>
        <w:t>ельскому поселению «Красновеликанское»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D4DAA" w:rsidRPr="00E63B44" w:rsidRDefault="00DD4DAA" w:rsidP="00DD4DAA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за 2022 год.</w:t>
      </w:r>
    </w:p>
    <w:p w:rsidR="00DD4DAA" w:rsidRPr="007B0A61" w:rsidRDefault="00DD4DAA" w:rsidP="00DD4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AA" w:rsidRPr="007B0A61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 xml:space="preserve">1.1 Организация в границах поселения </w:t>
      </w:r>
      <w:proofErr w:type="gramStart"/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>тепло-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>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D4DAA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D2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выделены финансовые средства в размере 88000,00 рублей, израсходовано 31824,72 рублей на выполнение договора, услуг с Федеральным бюджетным учреждением здравоохранения «Центр гигиены и эпидемиологии в Забайкальском крае» по исследованию готовой продукции, воды в рамках программы производственного контроля. </w:t>
      </w:r>
    </w:p>
    <w:p w:rsidR="00DD4DAA" w:rsidRPr="007B0A61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остаток</w:t>
      </w:r>
      <w:r w:rsidR="00373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финансовых средств, произведена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закупка глубинного насоса для резерва (запаса).</w:t>
      </w:r>
    </w:p>
    <w:p w:rsidR="00DD4DAA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>.Дорожная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proofErr w:type="gramStart"/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>,о</w:t>
      </w:r>
      <w:proofErr w:type="gramEnd"/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>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выделены средства 435,0</w:t>
      </w:r>
      <w:r w:rsidRPr="00D22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учетом остатков суммы с 2021года</w:t>
      </w:r>
      <w:r w:rsidRPr="00D224E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D4DAA" w:rsidRPr="000D5042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июле</w:t>
      </w:r>
      <w:r w:rsidRPr="000D50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был заключен договор с индивидуальным  предпринимателем </w:t>
      </w:r>
      <w:r w:rsidRPr="00794EB2">
        <w:rPr>
          <w:rFonts w:ascii="Times New Roman" w:eastAsia="Times New Roman" w:hAnsi="Times New Roman"/>
          <w:b/>
          <w:sz w:val="28"/>
          <w:szCs w:val="28"/>
          <w:lang w:eastAsia="ru-RU"/>
        </w:rPr>
        <w:t>Смолянинов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 А. С.</w:t>
      </w:r>
      <w:r w:rsidRPr="00794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D504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 w:rsidRPr="000D5042">
        <w:rPr>
          <w:rFonts w:ascii="Times New Roman" w:eastAsia="Times New Roman" w:hAnsi="Times New Roman"/>
          <w:b/>
          <w:sz w:val="28"/>
          <w:szCs w:val="28"/>
          <w:lang w:eastAsia="ru-RU"/>
        </w:rPr>
        <w:t>.Б</w:t>
      </w:r>
      <w:proofErr w:type="gramEnd"/>
      <w:r w:rsidRPr="000D5042">
        <w:rPr>
          <w:rFonts w:ascii="Times New Roman" w:eastAsia="Times New Roman" w:hAnsi="Times New Roman"/>
          <w:b/>
          <w:sz w:val="28"/>
          <w:szCs w:val="28"/>
          <w:lang w:eastAsia="ru-RU"/>
        </w:rPr>
        <w:t>орзя</w:t>
      </w:r>
      <w:proofErr w:type="spellEnd"/>
      <w:r w:rsidRPr="000D50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 устройству </w:t>
      </w:r>
      <w:r w:rsidRPr="00794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уличного освещения по адресу: Забайкальски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край, Забайкальский район,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794EB2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794EB2">
        <w:rPr>
          <w:rFonts w:ascii="Times New Roman" w:eastAsia="Times New Roman" w:hAnsi="Times New Roman"/>
          <w:b/>
          <w:sz w:val="28"/>
          <w:szCs w:val="28"/>
          <w:lang w:eastAsia="ru-RU"/>
        </w:rPr>
        <w:t>расный</w:t>
      </w:r>
      <w:proofErr w:type="spellEnd"/>
      <w:r w:rsidRPr="00794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Великан </w:t>
      </w:r>
      <w:r w:rsidRPr="000D50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320000,00</w:t>
      </w:r>
      <w:r w:rsidRPr="00027B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триста двадцать тысяч) рублей  00  копейки. Освещение было проведено по улице Шоссейной.</w:t>
      </w:r>
      <w:r w:rsidRPr="00794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D4DAA" w:rsidRPr="000D5042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 работы выполнены качественно и в срок.    Остаток по лимитам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конец года 115000,00 рублей.</w:t>
      </w:r>
    </w:p>
    <w:p w:rsidR="00DD4DAA" w:rsidRPr="007B0A61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DD4DAA" w:rsidRPr="007B0A61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>.Обеспечение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D4DAA" w:rsidRPr="00CE7117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-Средства выделены в сумме - 42000 рублей на оплату НД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ФЛ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налогов, отчислений.</w:t>
      </w:r>
    </w:p>
    <w:p w:rsidR="00DD4DAA" w:rsidRPr="007B0A61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AA" w:rsidRPr="007B0A61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предупреждении и ликвидации последствий чрезвычайных ситуаций в границах поселения;</w:t>
      </w:r>
    </w:p>
    <w:p w:rsidR="00DD4DAA" w:rsidRPr="00DF2ED6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Выделены средства – 400</w:t>
      </w:r>
      <w:r w:rsidRPr="00DF2ED6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,00</w:t>
      </w:r>
      <w:r w:rsidRPr="00DF2E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</w:t>
      </w:r>
    </w:p>
    <w:p w:rsidR="00DD4DAA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2ED6">
        <w:rPr>
          <w:rFonts w:ascii="Times New Roman" w:eastAsia="Times New Roman" w:hAnsi="Times New Roman"/>
          <w:b/>
          <w:sz w:val="28"/>
          <w:szCs w:val="28"/>
          <w:lang w:eastAsia="ru-RU"/>
        </w:rPr>
        <w:t>Израсх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одовано весной 20000,00 рублей на приобретение ГСМ для заправки пожарной машины АРС-14, автомобиля УАЗ,  воздушных огнетушителей, бензиновых мотопомп и заправки трактора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обновление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минерализованных полос, 20000,00 рублей осенью </w:t>
      </w:r>
      <w:r w:rsidRPr="00422CDB">
        <w:rPr>
          <w:rFonts w:ascii="Times New Roman" w:eastAsia="Times New Roman" w:hAnsi="Times New Roman"/>
          <w:b/>
          <w:sz w:val="28"/>
          <w:szCs w:val="28"/>
          <w:lang w:eastAsia="ru-RU"/>
        </w:rPr>
        <w:t>на приобретение ГСМ для заправки пожарной машины АРС-14,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автомобиля УАЗ, </w:t>
      </w:r>
      <w:r w:rsidRPr="00422C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воздушных огнетушителей, бензиновых мотопомп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выезда на тушения пожаров.  Дополнительно были выделены 34950,00 рублей на приобретение дизельного топлива по полномочиям на проведение</w:t>
      </w:r>
      <w:r w:rsidRPr="002F0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противопожарных мероприятий- устройство минерализованных полос и разрывов (опашка) на территории сельского поселения «Красновеликанс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кое»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расный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Великан,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с.Семи</w:t>
      </w:r>
      <w:r w:rsidRPr="002F055F">
        <w:rPr>
          <w:rFonts w:ascii="Times New Roman" w:eastAsia="Times New Roman" w:hAnsi="Times New Roman"/>
          <w:b/>
          <w:sz w:val="28"/>
          <w:szCs w:val="28"/>
          <w:lang w:eastAsia="ru-RU"/>
        </w:rPr>
        <w:t>озерье</w:t>
      </w:r>
      <w:proofErr w:type="spellEnd"/>
      <w:r w:rsidRPr="002F0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2F055F">
        <w:rPr>
          <w:rFonts w:ascii="Times New Roman" w:eastAsia="Times New Roman" w:hAnsi="Times New Roman"/>
          <w:b/>
          <w:sz w:val="28"/>
          <w:szCs w:val="28"/>
          <w:lang w:eastAsia="ru-RU"/>
        </w:rPr>
        <w:t>с.Арабатук</w:t>
      </w:r>
      <w:proofErr w:type="spellEnd"/>
      <w:r w:rsidRPr="002F055F">
        <w:rPr>
          <w:rFonts w:ascii="Times New Roman" w:eastAsia="Times New Roman" w:hAnsi="Times New Roman"/>
          <w:b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а так же </w:t>
      </w:r>
      <w:r w:rsidRPr="00885959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выделено муниципальным районом «Забайкальский район»  250 литров ДТ </w:t>
      </w:r>
      <w:r w:rsidRPr="00885959">
        <w:rPr>
          <w:rFonts w:ascii="Times New Roman" w:eastAsia="Times New Roman" w:hAnsi="Times New Roman"/>
          <w:b/>
          <w:sz w:val="28"/>
          <w:szCs w:val="28"/>
          <w:lang w:eastAsia="ru-RU"/>
        </w:rPr>
        <w:t>на проведение противопожарных мероприятий- устройство минерализованных полос и разрывов (опашка) на территории сельского поселения «Красновеликанское»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D4DAA" w:rsidRPr="00DF2ED6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 средства израсходованы.</w:t>
      </w:r>
    </w:p>
    <w:p w:rsidR="00DD4DAA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AA" w:rsidRPr="000A521C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Pr="000A521C">
        <w:rPr>
          <w:rFonts w:ascii="Times New Roman" w:eastAsia="Times New Roman" w:hAnsi="Times New Roman"/>
          <w:sz w:val="28"/>
          <w:szCs w:val="28"/>
          <w:lang w:eastAsia="ru-RU"/>
        </w:rPr>
        <w:t>. Участие в организации деятельности по сбору (в том числе раздельному сбору) и транспортирования твердых коммунальных отходов</w:t>
      </w:r>
    </w:p>
    <w:p w:rsidR="00DD4DAA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Выделены средства - 13</w:t>
      </w:r>
      <w:r w:rsidRPr="00DF2ED6">
        <w:rPr>
          <w:rFonts w:ascii="Times New Roman" w:eastAsia="Times New Roman" w:hAnsi="Times New Roman"/>
          <w:b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0,00</w:t>
      </w:r>
      <w:r w:rsidRPr="00DF2E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</w:t>
      </w:r>
    </w:p>
    <w:p w:rsidR="00DD4DAA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мае 2022 года был заключен договор на установку трех площадок для сбора ТКО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п.ст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Красный Великан на сумму 116066,00 рублей, площадки установлены.</w:t>
      </w:r>
      <w:r w:rsidRPr="00870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D4DAA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Остальные средства были потрачены на уборку</w:t>
      </w:r>
      <w:r w:rsidRPr="00DF2E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несанкционированных свал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 (транспортные расходы, оплата труда). </w:t>
      </w:r>
    </w:p>
    <w:p w:rsidR="00DD4DAA" w:rsidRPr="00DF2ED6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E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израсходованы</w:t>
      </w:r>
      <w:r w:rsidRPr="00DF2ED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D4DAA" w:rsidRPr="007B0A61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AA" w:rsidRPr="007B0A61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 xml:space="preserve"> изъятие земельных участков в границах поселения  для муниципальных нужд,  осуществление муниципального земельного контроля в границах </w:t>
      </w:r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поселения,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D4DAA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Выделено по лимитам 160000,00 рублей. </w:t>
      </w:r>
    </w:p>
    <w:p w:rsidR="00DD4DAA" w:rsidRPr="0085361D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заключен с и</w:t>
      </w:r>
      <w:r w:rsidRPr="00821D5F">
        <w:rPr>
          <w:rFonts w:ascii="Times New Roman" w:eastAsia="Times New Roman" w:hAnsi="Times New Roman"/>
          <w:b/>
          <w:sz w:val="28"/>
          <w:szCs w:val="28"/>
          <w:lang w:eastAsia="ru-RU"/>
        </w:rPr>
        <w:t>ндиви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дуальным предпринимателем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Цыриторон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Дариной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Дашинимаевной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Pr="00821D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составление описания местоположения границ территориальных зон по адресу: </w:t>
      </w:r>
      <w:proofErr w:type="gramStart"/>
      <w:r w:rsidRPr="00821D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Забайкальский край, Забайкальский  район, </w:t>
      </w:r>
      <w:proofErr w:type="spellStart"/>
      <w:r w:rsidRPr="00821D5F">
        <w:rPr>
          <w:rFonts w:ascii="Times New Roman" w:eastAsia="Times New Roman" w:hAnsi="Times New Roman"/>
          <w:b/>
          <w:sz w:val="28"/>
          <w:szCs w:val="28"/>
          <w:lang w:eastAsia="ru-RU"/>
        </w:rPr>
        <w:t>п.с.т</w:t>
      </w:r>
      <w:proofErr w:type="spellEnd"/>
      <w:r w:rsidRPr="00821D5F">
        <w:rPr>
          <w:rFonts w:ascii="Times New Roman" w:eastAsia="Times New Roman" w:hAnsi="Times New Roman"/>
          <w:b/>
          <w:sz w:val="28"/>
          <w:szCs w:val="28"/>
          <w:lang w:eastAsia="ru-RU"/>
        </w:rPr>
        <w:t>. Красный Великан</w:t>
      </w:r>
      <w:r w:rsidR="0037392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 в</w:t>
      </w:r>
      <w:r w:rsidR="0037392A">
        <w:rPr>
          <w:rFonts w:ascii="Times New Roman" w:eastAsia="Times New Roman" w:hAnsi="Times New Roman"/>
          <w:b/>
          <w:sz w:val="28"/>
          <w:szCs w:val="28"/>
          <w:lang w:eastAsia="ru-RU"/>
        </w:rPr>
        <w:t>ыполнены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DD4DAA" w:rsidRPr="007B0A61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AA" w:rsidRDefault="00DD4DAA" w:rsidP="00DD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Организация ритуальных услуг и содержания мест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захоронения; выделено 16 8</w:t>
      </w:r>
      <w:r w:rsidRPr="007B0A61">
        <w:rPr>
          <w:rFonts w:ascii="Times New Roman" w:eastAsia="Times New Roman" w:hAnsi="Times New Roman"/>
          <w:sz w:val="28"/>
          <w:szCs w:val="28"/>
          <w:lang w:eastAsia="ru-RU"/>
        </w:rPr>
        <w:t xml:space="preserve">00 рублей:  </w:t>
      </w:r>
    </w:p>
    <w:p w:rsidR="00D64FC7" w:rsidRDefault="00DD4DAA" w:rsidP="00DD4D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были израсходованы на приобретение строительных материалов (столбов) на строительство кладбища.</w:t>
      </w:r>
    </w:p>
    <w:p w:rsidR="00D64FC7" w:rsidRPr="00680F12" w:rsidRDefault="00D64FC7" w:rsidP="00D64F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4FC7" w:rsidRPr="00680F12" w:rsidRDefault="00D64FC7" w:rsidP="00D64F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80F12">
        <w:rPr>
          <w:rFonts w:ascii="Times New Roman" w:hAnsi="Times New Roman"/>
          <w:kern w:val="2"/>
          <w:sz w:val="28"/>
          <w:szCs w:val="28"/>
          <w:lang w:eastAsia="ru-RU"/>
        </w:rPr>
        <w:t xml:space="preserve">Глава сельского поселения  </w:t>
      </w:r>
    </w:p>
    <w:p w:rsidR="00D64FC7" w:rsidRPr="00680F12" w:rsidRDefault="00D64FC7" w:rsidP="00D64FC7">
      <w:pPr>
        <w:widowControl w:val="0"/>
        <w:suppressAutoHyphens/>
        <w:spacing w:after="0" w:line="240" w:lineRule="auto"/>
        <w:jc w:val="both"/>
        <w:rPr>
          <w:rFonts w:ascii="Arial" w:hAnsi="Arial"/>
          <w:kern w:val="2"/>
          <w:sz w:val="28"/>
          <w:szCs w:val="28"/>
          <w:lang w:eastAsia="ru-RU"/>
        </w:rPr>
      </w:pPr>
      <w:r w:rsidRPr="00680F12">
        <w:rPr>
          <w:rFonts w:ascii="Times New Roman" w:hAnsi="Times New Roman"/>
          <w:bCs/>
          <w:kern w:val="2"/>
          <w:sz w:val="28"/>
          <w:szCs w:val="34"/>
          <w:lang w:eastAsia="ru-RU"/>
        </w:rPr>
        <w:t xml:space="preserve">«Красновеликанское»                                                               А.В. </w:t>
      </w:r>
      <w:proofErr w:type="spellStart"/>
      <w:r w:rsidRPr="00680F12">
        <w:rPr>
          <w:rFonts w:ascii="Times New Roman" w:hAnsi="Times New Roman"/>
          <w:bCs/>
          <w:kern w:val="2"/>
          <w:sz w:val="28"/>
          <w:szCs w:val="34"/>
          <w:lang w:eastAsia="ru-RU"/>
        </w:rPr>
        <w:t>Марельтуев</w:t>
      </w:r>
      <w:proofErr w:type="spellEnd"/>
    </w:p>
    <w:p w:rsidR="003103C9" w:rsidRPr="003103C9" w:rsidRDefault="003103C9" w:rsidP="00D64FC7">
      <w:pPr>
        <w:spacing w:after="0" w:line="240" w:lineRule="auto"/>
      </w:pPr>
    </w:p>
    <w:p w:rsidR="009360AB" w:rsidRPr="007B0A61" w:rsidRDefault="009360AB" w:rsidP="003103C9">
      <w:pPr>
        <w:spacing w:after="0" w:line="240" w:lineRule="auto"/>
      </w:pPr>
    </w:p>
    <w:sectPr w:rsidR="009360AB" w:rsidRPr="007B0A61" w:rsidSect="002A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E"/>
    <w:rsid w:val="000142A0"/>
    <w:rsid w:val="00024DFA"/>
    <w:rsid w:val="00036AE5"/>
    <w:rsid w:val="000440EC"/>
    <w:rsid w:val="000A521C"/>
    <w:rsid w:val="000D5042"/>
    <w:rsid w:val="000E48BA"/>
    <w:rsid w:val="000F5EAF"/>
    <w:rsid w:val="0011694A"/>
    <w:rsid w:val="0017166E"/>
    <w:rsid w:val="00192F76"/>
    <w:rsid w:val="001B3353"/>
    <w:rsid w:val="001C66AD"/>
    <w:rsid w:val="001D73B0"/>
    <w:rsid w:val="00214E13"/>
    <w:rsid w:val="00266706"/>
    <w:rsid w:val="00271E2F"/>
    <w:rsid w:val="002A33EA"/>
    <w:rsid w:val="002B4213"/>
    <w:rsid w:val="002D3C1E"/>
    <w:rsid w:val="003103C9"/>
    <w:rsid w:val="003368A7"/>
    <w:rsid w:val="0037392A"/>
    <w:rsid w:val="003D3F52"/>
    <w:rsid w:val="003E4982"/>
    <w:rsid w:val="003F79E3"/>
    <w:rsid w:val="003F7DF8"/>
    <w:rsid w:val="004004F9"/>
    <w:rsid w:val="00405EEF"/>
    <w:rsid w:val="00421BFB"/>
    <w:rsid w:val="0042669F"/>
    <w:rsid w:val="0043101A"/>
    <w:rsid w:val="00480827"/>
    <w:rsid w:val="00493581"/>
    <w:rsid w:val="004E2A9C"/>
    <w:rsid w:val="004F007A"/>
    <w:rsid w:val="004F1AE6"/>
    <w:rsid w:val="00574149"/>
    <w:rsid w:val="005A3915"/>
    <w:rsid w:val="005F7D06"/>
    <w:rsid w:val="00616846"/>
    <w:rsid w:val="00616879"/>
    <w:rsid w:val="00683181"/>
    <w:rsid w:val="006A115C"/>
    <w:rsid w:val="00734831"/>
    <w:rsid w:val="00752A0D"/>
    <w:rsid w:val="007B0A61"/>
    <w:rsid w:val="007D34AC"/>
    <w:rsid w:val="007F39E8"/>
    <w:rsid w:val="008009F0"/>
    <w:rsid w:val="008E0053"/>
    <w:rsid w:val="009021BC"/>
    <w:rsid w:val="00916853"/>
    <w:rsid w:val="0092505B"/>
    <w:rsid w:val="009360AB"/>
    <w:rsid w:val="00961648"/>
    <w:rsid w:val="009D1297"/>
    <w:rsid w:val="009E466C"/>
    <w:rsid w:val="00A04143"/>
    <w:rsid w:val="00A30AEE"/>
    <w:rsid w:val="00A63A1C"/>
    <w:rsid w:val="00A72C8D"/>
    <w:rsid w:val="00A86216"/>
    <w:rsid w:val="00AB6B0B"/>
    <w:rsid w:val="00AC2DD7"/>
    <w:rsid w:val="00B17C9B"/>
    <w:rsid w:val="00B20F54"/>
    <w:rsid w:val="00B26ECF"/>
    <w:rsid w:val="00B63403"/>
    <w:rsid w:val="00B66147"/>
    <w:rsid w:val="00C47531"/>
    <w:rsid w:val="00C47DD6"/>
    <w:rsid w:val="00C9462C"/>
    <w:rsid w:val="00CE1CAB"/>
    <w:rsid w:val="00CE7117"/>
    <w:rsid w:val="00D41001"/>
    <w:rsid w:val="00D64FC7"/>
    <w:rsid w:val="00D778B6"/>
    <w:rsid w:val="00DD2F7E"/>
    <w:rsid w:val="00DD4DAA"/>
    <w:rsid w:val="00DF2ED6"/>
    <w:rsid w:val="00E001C2"/>
    <w:rsid w:val="00E067A4"/>
    <w:rsid w:val="00E16EE3"/>
    <w:rsid w:val="00E637D9"/>
    <w:rsid w:val="00E63B44"/>
    <w:rsid w:val="00E63B67"/>
    <w:rsid w:val="00E8467E"/>
    <w:rsid w:val="00F537E7"/>
    <w:rsid w:val="00F77E44"/>
    <w:rsid w:val="00F81B78"/>
    <w:rsid w:val="00F94E3C"/>
    <w:rsid w:val="00FD4E1A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2022-11-16T00:42:00Z</cp:lastPrinted>
  <dcterms:created xsi:type="dcterms:W3CDTF">2023-06-07T00:58:00Z</dcterms:created>
  <dcterms:modified xsi:type="dcterms:W3CDTF">2023-06-07T00:58:00Z</dcterms:modified>
</cp:coreProperties>
</file>